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786A" w:rsidRDefault="005D0B61">
      <w:pPr>
        <w:spacing w:beforeLines="50" w:before="156" w:afterLines="50" w:after="156" w:line="540" w:lineRule="exact"/>
        <w:jc w:val="left"/>
        <w:rPr>
          <w:rFonts w:eastAsia="楷体"/>
          <w:sz w:val="32"/>
          <w:szCs w:val="32"/>
        </w:rPr>
      </w:pPr>
      <w:bookmarkStart w:id="0" w:name="_GoBack"/>
      <w:bookmarkEnd w:id="0"/>
      <w:r>
        <w:rPr>
          <w:rFonts w:eastAsia="楷体"/>
          <w:sz w:val="32"/>
          <w:szCs w:val="32"/>
        </w:rPr>
        <w:t>附</w:t>
      </w:r>
      <w:r>
        <w:rPr>
          <w:rFonts w:eastAsia="楷体"/>
          <w:sz w:val="32"/>
          <w:szCs w:val="32"/>
        </w:rPr>
        <w:t>件：</w:t>
      </w:r>
    </w:p>
    <w:p w:rsidR="000E786A" w:rsidRDefault="005D0B61">
      <w:pPr>
        <w:spacing w:beforeLines="100" w:before="312" w:afterLines="100" w:after="312" w:line="560" w:lineRule="exact"/>
        <w:jc w:val="center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“</w:t>
      </w:r>
      <w:r>
        <w:rPr>
          <w:rFonts w:eastAsia="楷体"/>
          <w:b/>
          <w:bCs/>
          <w:sz w:val="32"/>
          <w:szCs w:val="32"/>
        </w:rPr>
        <w:t>第四届全国玉米功能基因组学术研讨会</w:t>
      </w:r>
      <w:r>
        <w:rPr>
          <w:rFonts w:eastAsia="楷体"/>
          <w:b/>
          <w:bCs/>
          <w:sz w:val="32"/>
          <w:szCs w:val="32"/>
        </w:rPr>
        <w:t>”</w:t>
      </w:r>
      <w:r>
        <w:rPr>
          <w:rFonts w:eastAsia="楷体"/>
          <w:b/>
          <w:bCs/>
          <w:sz w:val="32"/>
          <w:szCs w:val="32"/>
        </w:rPr>
        <w:t>参会回执单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051"/>
        <w:gridCol w:w="993"/>
        <w:gridCol w:w="596"/>
        <w:gridCol w:w="604"/>
        <w:gridCol w:w="1076"/>
        <w:gridCol w:w="735"/>
        <w:gridCol w:w="981"/>
        <w:gridCol w:w="1783"/>
      </w:tblGrid>
      <w:tr w:rsidR="000E786A">
        <w:trPr>
          <w:trHeight w:val="680"/>
        </w:trPr>
        <w:tc>
          <w:tcPr>
            <w:tcW w:w="1241" w:type="dxa"/>
            <w:vAlign w:val="center"/>
          </w:tcPr>
          <w:p w:rsidR="000E786A" w:rsidRDefault="005D0B61">
            <w:pPr>
              <w:spacing w:line="56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 w:rsidR="000E786A" w:rsidRDefault="000E786A">
            <w:pPr>
              <w:spacing w:line="560" w:lineRule="exact"/>
              <w:jc w:val="center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E786A" w:rsidRDefault="005D0B61">
            <w:pPr>
              <w:spacing w:line="56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11" w:type="dxa"/>
            <w:gridSpan w:val="2"/>
            <w:vAlign w:val="center"/>
          </w:tcPr>
          <w:p w:rsidR="000E786A" w:rsidRDefault="000E786A">
            <w:pPr>
              <w:spacing w:line="560" w:lineRule="exact"/>
              <w:jc w:val="center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0E786A" w:rsidRDefault="005D0B61">
            <w:pPr>
              <w:spacing w:line="56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783" w:type="dxa"/>
            <w:vAlign w:val="center"/>
          </w:tcPr>
          <w:p w:rsidR="000E786A" w:rsidRDefault="000E786A">
            <w:pPr>
              <w:spacing w:line="560" w:lineRule="exact"/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 w:rsidR="000E786A">
        <w:trPr>
          <w:trHeight w:val="680"/>
        </w:trPr>
        <w:tc>
          <w:tcPr>
            <w:tcW w:w="1241" w:type="dxa"/>
            <w:vAlign w:val="center"/>
          </w:tcPr>
          <w:p w:rsidR="000E786A" w:rsidRDefault="005D0B61">
            <w:pPr>
              <w:spacing w:line="56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640" w:type="dxa"/>
            <w:gridSpan w:val="3"/>
            <w:vAlign w:val="center"/>
          </w:tcPr>
          <w:p w:rsidR="000E786A" w:rsidRDefault="000E786A">
            <w:pPr>
              <w:spacing w:line="560" w:lineRule="exact"/>
              <w:jc w:val="center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E786A" w:rsidRDefault="005D0B61">
            <w:pPr>
              <w:spacing w:line="56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b/>
                <w:bCs/>
                <w:sz w:val="24"/>
                <w:szCs w:val="24"/>
              </w:rPr>
              <w:t>职务</w:t>
            </w:r>
            <w:r>
              <w:rPr>
                <w:rFonts w:eastAsia="楷体"/>
                <w:b/>
                <w:bCs/>
                <w:sz w:val="24"/>
                <w:szCs w:val="24"/>
              </w:rPr>
              <w:t>/</w:t>
            </w:r>
            <w:r>
              <w:rPr>
                <w:rFonts w:eastAsia="楷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3499" w:type="dxa"/>
            <w:gridSpan w:val="3"/>
            <w:vAlign w:val="center"/>
          </w:tcPr>
          <w:p w:rsidR="000E786A" w:rsidRDefault="000E786A">
            <w:pPr>
              <w:spacing w:line="560" w:lineRule="exact"/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 w:rsidR="000E786A">
        <w:trPr>
          <w:trHeight w:val="680"/>
        </w:trPr>
        <w:tc>
          <w:tcPr>
            <w:tcW w:w="1241" w:type="dxa"/>
            <w:vAlign w:val="center"/>
          </w:tcPr>
          <w:p w:rsidR="000E786A" w:rsidRDefault="005D0B61">
            <w:pPr>
              <w:spacing w:line="56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40" w:type="dxa"/>
            <w:gridSpan w:val="3"/>
            <w:vAlign w:val="center"/>
          </w:tcPr>
          <w:p w:rsidR="000E786A" w:rsidRDefault="000E786A">
            <w:pPr>
              <w:spacing w:line="560" w:lineRule="exact"/>
              <w:jc w:val="center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E786A" w:rsidRDefault="005D0B61">
            <w:pPr>
              <w:spacing w:line="56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499" w:type="dxa"/>
            <w:gridSpan w:val="3"/>
            <w:vAlign w:val="center"/>
          </w:tcPr>
          <w:p w:rsidR="000E786A" w:rsidRDefault="000E786A">
            <w:pPr>
              <w:spacing w:line="560" w:lineRule="exact"/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 w:rsidR="000E786A">
        <w:trPr>
          <w:trHeight w:val="1798"/>
        </w:trPr>
        <w:tc>
          <w:tcPr>
            <w:tcW w:w="1241" w:type="dxa"/>
            <w:vAlign w:val="center"/>
          </w:tcPr>
          <w:p w:rsidR="000E786A" w:rsidRDefault="005D0B61">
            <w:pPr>
              <w:spacing w:line="56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b/>
                <w:bCs/>
                <w:sz w:val="24"/>
                <w:szCs w:val="24"/>
              </w:rPr>
              <w:t>住宿</w:t>
            </w:r>
          </w:p>
        </w:tc>
        <w:tc>
          <w:tcPr>
            <w:tcW w:w="7819" w:type="dxa"/>
            <w:gridSpan w:val="8"/>
            <w:vAlign w:val="center"/>
          </w:tcPr>
          <w:p w:rsidR="000E786A" w:rsidRDefault="005D0B61">
            <w:pPr>
              <w:pStyle w:val="a9"/>
              <w:widowControl/>
              <w:spacing w:before="0" w:beforeAutospacing="0" w:after="0" w:afterAutospacing="0"/>
              <w:jc w:val="both"/>
              <w:rPr>
                <w:rFonts w:eastAsia="楷体"/>
                <w:color w:val="272727"/>
                <w:kern w:val="2"/>
                <w:szCs w:val="24"/>
              </w:rPr>
            </w:pPr>
            <w:r>
              <w:rPr>
                <w:rFonts w:eastAsia="楷体"/>
                <w:color w:val="272727"/>
                <w:kern w:val="2"/>
                <w:szCs w:val="24"/>
              </w:rPr>
              <w:t>入住日期：</w:t>
            </w:r>
            <w:r>
              <w:rPr>
                <w:rFonts w:eastAsia="楷体"/>
                <w:color w:val="272727"/>
                <w:kern w:val="2"/>
                <w:szCs w:val="24"/>
              </w:rPr>
              <w:t xml:space="preserve">                </w:t>
            </w:r>
            <w:r>
              <w:rPr>
                <w:rFonts w:eastAsia="楷体"/>
                <w:color w:val="272727"/>
                <w:kern w:val="2"/>
                <w:szCs w:val="24"/>
              </w:rPr>
              <w:t>入住天数：</w:t>
            </w:r>
          </w:p>
          <w:p w:rsidR="000E786A" w:rsidRDefault="005D0B61">
            <w:pPr>
              <w:pStyle w:val="a9"/>
              <w:widowControl/>
              <w:jc w:val="both"/>
              <w:rPr>
                <w:rFonts w:eastAsia="楷体"/>
                <w:color w:val="272727"/>
                <w:kern w:val="2"/>
                <w:szCs w:val="24"/>
              </w:rPr>
            </w:pPr>
            <w:r>
              <w:rPr>
                <w:rFonts w:eastAsia="楷体"/>
                <w:color w:val="272727"/>
                <w:kern w:val="2"/>
                <w:szCs w:val="24"/>
              </w:rPr>
              <w:t>房间选择：单间</w:t>
            </w:r>
            <w:r>
              <w:rPr>
                <w:rFonts w:eastAsia="楷体"/>
                <w:color w:val="272727"/>
                <w:kern w:val="2"/>
                <w:szCs w:val="24"/>
              </w:rPr>
              <w:t>□    </w:t>
            </w:r>
            <w:r>
              <w:rPr>
                <w:rFonts w:eastAsia="楷体"/>
                <w:color w:val="272727"/>
                <w:kern w:val="2"/>
                <w:szCs w:val="24"/>
              </w:rPr>
              <w:t>标间（单独住）</w:t>
            </w:r>
            <w:r>
              <w:rPr>
                <w:rFonts w:eastAsia="楷体"/>
                <w:color w:val="272727"/>
                <w:kern w:val="2"/>
                <w:szCs w:val="24"/>
              </w:rPr>
              <w:t xml:space="preserve">□    </w:t>
            </w:r>
            <w:r>
              <w:rPr>
                <w:rFonts w:eastAsia="楷体"/>
                <w:color w:val="272727"/>
                <w:kern w:val="2"/>
                <w:szCs w:val="24"/>
              </w:rPr>
              <w:t>标间（可合住）</w:t>
            </w:r>
            <w:r>
              <w:rPr>
                <w:rFonts w:eastAsia="楷体"/>
                <w:color w:val="272727"/>
                <w:kern w:val="2"/>
                <w:szCs w:val="24"/>
              </w:rPr>
              <w:t>□</w:t>
            </w:r>
          </w:p>
          <w:p w:rsidR="000E786A" w:rsidRDefault="005D0B61">
            <w:pPr>
              <w:pStyle w:val="a9"/>
              <w:widowControl/>
              <w:jc w:val="both"/>
              <w:rPr>
                <w:rFonts w:eastAsia="楷体"/>
                <w:kern w:val="2"/>
                <w:szCs w:val="24"/>
              </w:rPr>
            </w:pPr>
            <w:r>
              <w:rPr>
                <w:rFonts w:eastAsia="楷体" w:hint="eastAsia"/>
                <w:kern w:val="2"/>
                <w:szCs w:val="24"/>
              </w:rPr>
              <w:t>普通海景</w:t>
            </w:r>
            <w:r>
              <w:rPr>
                <w:rFonts w:eastAsia="楷体"/>
                <w:kern w:val="2"/>
                <w:szCs w:val="24"/>
              </w:rPr>
              <w:t>单</w:t>
            </w:r>
            <w:r>
              <w:rPr>
                <w:rFonts w:eastAsia="楷体"/>
                <w:kern w:val="2"/>
                <w:szCs w:val="24"/>
              </w:rPr>
              <w:t>/</w:t>
            </w:r>
            <w:r>
              <w:rPr>
                <w:rFonts w:eastAsia="楷体"/>
                <w:kern w:val="2"/>
                <w:szCs w:val="24"/>
              </w:rPr>
              <w:t>标：</w:t>
            </w:r>
            <w:r>
              <w:rPr>
                <w:rFonts w:eastAsia="楷体" w:hint="eastAsia"/>
                <w:kern w:val="2"/>
                <w:szCs w:val="24"/>
              </w:rPr>
              <w:t>300</w:t>
            </w:r>
            <w:r>
              <w:rPr>
                <w:rFonts w:eastAsia="楷体"/>
                <w:kern w:val="2"/>
                <w:szCs w:val="24"/>
              </w:rPr>
              <w:t>元</w:t>
            </w:r>
            <w:r>
              <w:rPr>
                <w:rFonts w:eastAsia="楷体"/>
                <w:kern w:val="2"/>
                <w:szCs w:val="24"/>
              </w:rPr>
              <w:t>/</w:t>
            </w:r>
            <w:r>
              <w:rPr>
                <w:rFonts w:eastAsia="楷体"/>
                <w:kern w:val="2"/>
                <w:szCs w:val="24"/>
              </w:rPr>
              <w:t>间</w:t>
            </w:r>
            <w:r>
              <w:rPr>
                <w:rFonts w:eastAsia="楷体"/>
                <w:kern w:val="2"/>
                <w:szCs w:val="24"/>
              </w:rPr>
              <w:t xml:space="preserve"> □       </w:t>
            </w:r>
            <w:r>
              <w:rPr>
                <w:rFonts w:eastAsia="楷体" w:hint="eastAsia"/>
                <w:kern w:val="2"/>
                <w:szCs w:val="24"/>
              </w:rPr>
              <w:t>豪华海景</w:t>
            </w:r>
            <w:r>
              <w:rPr>
                <w:rFonts w:eastAsia="楷体"/>
                <w:kern w:val="2"/>
                <w:szCs w:val="24"/>
              </w:rPr>
              <w:t>单</w:t>
            </w:r>
            <w:r>
              <w:rPr>
                <w:rFonts w:eastAsia="楷体"/>
                <w:kern w:val="2"/>
                <w:szCs w:val="24"/>
              </w:rPr>
              <w:t>/</w:t>
            </w:r>
            <w:r>
              <w:rPr>
                <w:rFonts w:eastAsia="楷体"/>
                <w:kern w:val="2"/>
                <w:szCs w:val="24"/>
              </w:rPr>
              <w:t>标：</w:t>
            </w:r>
            <w:r>
              <w:rPr>
                <w:rFonts w:eastAsia="楷体" w:hint="eastAsia"/>
                <w:kern w:val="2"/>
                <w:szCs w:val="24"/>
              </w:rPr>
              <w:t>400</w:t>
            </w:r>
            <w:r>
              <w:rPr>
                <w:rFonts w:eastAsia="楷体"/>
                <w:kern w:val="2"/>
                <w:szCs w:val="24"/>
              </w:rPr>
              <w:t>元</w:t>
            </w:r>
            <w:r>
              <w:rPr>
                <w:rFonts w:eastAsia="楷体"/>
                <w:kern w:val="2"/>
                <w:szCs w:val="24"/>
              </w:rPr>
              <w:t>/</w:t>
            </w:r>
            <w:r>
              <w:rPr>
                <w:rFonts w:eastAsia="楷体"/>
                <w:kern w:val="2"/>
                <w:szCs w:val="24"/>
              </w:rPr>
              <w:t>间</w:t>
            </w:r>
            <w:r>
              <w:rPr>
                <w:rFonts w:eastAsia="楷体"/>
                <w:kern w:val="2"/>
                <w:szCs w:val="24"/>
              </w:rPr>
              <w:t xml:space="preserve"> □ </w:t>
            </w:r>
          </w:p>
        </w:tc>
      </w:tr>
      <w:tr w:rsidR="000E786A">
        <w:trPr>
          <w:trHeight w:val="680"/>
        </w:trPr>
        <w:tc>
          <w:tcPr>
            <w:tcW w:w="2292" w:type="dxa"/>
            <w:gridSpan w:val="2"/>
            <w:vAlign w:val="center"/>
          </w:tcPr>
          <w:p w:rsidR="000E786A" w:rsidRDefault="005D0B61">
            <w:pPr>
              <w:spacing w:line="360" w:lineRule="auto"/>
              <w:jc w:val="center"/>
              <w:rPr>
                <w:rFonts w:eastAsia="楷体"/>
                <w:b/>
                <w:bCs/>
                <w:sz w:val="24"/>
                <w:szCs w:val="24"/>
              </w:rPr>
            </w:pPr>
            <w:r>
              <w:rPr>
                <w:rFonts w:eastAsia="楷体"/>
                <w:b/>
                <w:bCs/>
                <w:sz w:val="24"/>
                <w:szCs w:val="24"/>
              </w:rPr>
              <w:t>是否参加</w:t>
            </w:r>
            <w:r>
              <w:rPr>
                <w:rFonts w:eastAsia="楷体" w:hint="eastAsia"/>
                <w:b/>
                <w:bCs/>
                <w:sz w:val="24"/>
                <w:szCs w:val="24"/>
              </w:rPr>
              <w:t>培训</w:t>
            </w:r>
          </w:p>
          <w:p w:rsidR="000E786A" w:rsidRDefault="005D0B61">
            <w:pPr>
              <w:spacing w:line="360" w:lineRule="auto"/>
              <w:jc w:val="center"/>
              <w:rPr>
                <w:rFonts w:eastAsia="楷体"/>
                <w:b/>
                <w:bCs/>
                <w:sz w:val="24"/>
                <w:szCs w:val="24"/>
              </w:rPr>
            </w:pPr>
            <w:r>
              <w:rPr>
                <w:rFonts w:eastAsia="楷体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eastAsia="楷体" w:hint="eastAsia"/>
                <w:b/>
                <w:bCs/>
                <w:sz w:val="24"/>
                <w:szCs w:val="24"/>
              </w:rPr>
              <w:t>12</w:t>
            </w:r>
            <w:r>
              <w:rPr>
                <w:rFonts w:eastAsia="楷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楷体" w:hint="eastAsia"/>
                <w:b/>
                <w:bCs/>
                <w:sz w:val="24"/>
                <w:szCs w:val="24"/>
              </w:rPr>
              <w:t>18</w:t>
            </w:r>
            <w:r>
              <w:rPr>
                <w:rFonts w:eastAsia="楷体" w:hint="eastAsia"/>
                <w:b/>
                <w:bCs/>
                <w:sz w:val="24"/>
                <w:szCs w:val="24"/>
              </w:rPr>
              <w:t>日晚</w:t>
            </w:r>
            <w:r>
              <w:rPr>
                <w:rFonts w:eastAsia="楷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768" w:type="dxa"/>
            <w:gridSpan w:val="7"/>
            <w:vAlign w:val="center"/>
          </w:tcPr>
          <w:p w:rsidR="000E786A" w:rsidRDefault="005D0B61">
            <w:pPr>
              <w:spacing w:line="360" w:lineRule="auto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>□      </w:t>
            </w:r>
            <w:r>
              <w:rPr>
                <w:rFonts w:eastAsia="楷体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</w:tr>
      <w:tr w:rsidR="000E786A">
        <w:trPr>
          <w:trHeight w:val="680"/>
        </w:trPr>
        <w:tc>
          <w:tcPr>
            <w:tcW w:w="2292" w:type="dxa"/>
            <w:gridSpan w:val="2"/>
            <w:vAlign w:val="center"/>
          </w:tcPr>
          <w:p w:rsidR="000E786A" w:rsidRDefault="005D0B61">
            <w:pPr>
              <w:spacing w:line="360" w:lineRule="auto"/>
              <w:jc w:val="center"/>
              <w:rPr>
                <w:rFonts w:eastAsia="楷体"/>
                <w:b/>
                <w:bCs/>
                <w:sz w:val="24"/>
                <w:szCs w:val="24"/>
              </w:rPr>
            </w:pPr>
            <w:r>
              <w:rPr>
                <w:rFonts w:eastAsia="楷体"/>
                <w:b/>
                <w:bCs/>
                <w:sz w:val="24"/>
                <w:szCs w:val="24"/>
              </w:rPr>
              <w:t>是否参加田间考察</w:t>
            </w:r>
          </w:p>
          <w:p w:rsidR="000E786A" w:rsidRDefault="005D0B61">
            <w:pPr>
              <w:spacing w:line="360" w:lineRule="auto"/>
              <w:jc w:val="center"/>
              <w:rPr>
                <w:rFonts w:eastAsia="楷体"/>
                <w:b/>
                <w:bCs/>
                <w:sz w:val="24"/>
                <w:szCs w:val="24"/>
              </w:rPr>
            </w:pPr>
            <w:r>
              <w:rPr>
                <w:rFonts w:eastAsia="楷体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eastAsia="楷体" w:hint="eastAsia"/>
                <w:b/>
                <w:bCs/>
                <w:sz w:val="24"/>
                <w:szCs w:val="24"/>
              </w:rPr>
              <w:t>12</w:t>
            </w:r>
            <w:r>
              <w:rPr>
                <w:rFonts w:eastAsia="楷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楷体" w:hint="eastAsia"/>
                <w:b/>
                <w:bCs/>
                <w:sz w:val="24"/>
                <w:szCs w:val="24"/>
              </w:rPr>
              <w:t>20</w:t>
            </w:r>
            <w:r>
              <w:rPr>
                <w:rFonts w:eastAsia="楷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eastAsia="楷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768" w:type="dxa"/>
            <w:gridSpan w:val="7"/>
            <w:vAlign w:val="center"/>
          </w:tcPr>
          <w:p w:rsidR="000E786A" w:rsidRDefault="005D0B61">
            <w:pPr>
              <w:spacing w:line="360" w:lineRule="auto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>□      </w:t>
            </w:r>
            <w:r>
              <w:rPr>
                <w:rFonts w:eastAsia="楷体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</w:tr>
      <w:tr w:rsidR="000E786A">
        <w:trPr>
          <w:trHeight w:val="680"/>
        </w:trPr>
        <w:tc>
          <w:tcPr>
            <w:tcW w:w="2292" w:type="dxa"/>
            <w:gridSpan w:val="2"/>
            <w:vAlign w:val="center"/>
          </w:tcPr>
          <w:p w:rsidR="000E786A" w:rsidRDefault="005D0B61">
            <w:pPr>
              <w:spacing w:line="56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768" w:type="dxa"/>
            <w:gridSpan w:val="7"/>
            <w:vAlign w:val="center"/>
          </w:tcPr>
          <w:p w:rsidR="000E786A" w:rsidRDefault="000E786A">
            <w:pPr>
              <w:spacing w:line="560" w:lineRule="exact"/>
              <w:rPr>
                <w:rFonts w:eastAsia="楷体"/>
                <w:sz w:val="24"/>
                <w:szCs w:val="24"/>
              </w:rPr>
            </w:pPr>
          </w:p>
        </w:tc>
      </w:tr>
    </w:tbl>
    <w:p w:rsidR="000E786A" w:rsidRDefault="000E786A">
      <w:pPr>
        <w:spacing w:line="56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</w:p>
    <w:p w:rsidR="000E786A" w:rsidRDefault="000E786A">
      <w:pPr>
        <w:spacing w:line="520" w:lineRule="exact"/>
        <w:ind w:firstLineChars="1800" w:firstLine="5040"/>
        <w:rPr>
          <w:sz w:val="28"/>
          <w:szCs w:val="28"/>
        </w:rPr>
      </w:pPr>
    </w:p>
    <w:p w:rsidR="000E786A" w:rsidRDefault="000E786A">
      <w:pPr>
        <w:spacing w:line="520" w:lineRule="exact"/>
        <w:ind w:firstLineChars="1800" w:firstLine="5040"/>
        <w:rPr>
          <w:sz w:val="28"/>
          <w:szCs w:val="28"/>
        </w:rPr>
      </w:pPr>
    </w:p>
    <w:p w:rsidR="000E786A" w:rsidRDefault="000E786A">
      <w:pPr>
        <w:spacing w:line="520" w:lineRule="exact"/>
        <w:ind w:firstLineChars="1800" w:firstLine="5040"/>
        <w:rPr>
          <w:sz w:val="28"/>
          <w:szCs w:val="28"/>
        </w:rPr>
      </w:pPr>
    </w:p>
    <w:p w:rsidR="000E786A" w:rsidRDefault="000E786A">
      <w:pPr>
        <w:spacing w:line="520" w:lineRule="exact"/>
        <w:ind w:firstLineChars="1800" w:firstLine="5040"/>
        <w:rPr>
          <w:sz w:val="28"/>
          <w:szCs w:val="28"/>
        </w:rPr>
      </w:pPr>
    </w:p>
    <w:p w:rsidR="000E786A" w:rsidRDefault="000E786A">
      <w:pPr>
        <w:spacing w:line="520" w:lineRule="exact"/>
        <w:ind w:firstLineChars="1800" w:firstLine="5040"/>
        <w:rPr>
          <w:sz w:val="28"/>
          <w:szCs w:val="28"/>
        </w:rPr>
      </w:pPr>
    </w:p>
    <w:p w:rsidR="000E786A" w:rsidRDefault="000E786A">
      <w:pPr>
        <w:spacing w:line="520" w:lineRule="exact"/>
        <w:ind w:firstLineChars="1800" w:firstLine="5040"/>
        <w:rPr>
          <w:sz w:val="28"/>
          <w:szCs w:val="28"/>
        </w:rPr>
      </w:pPr>
    </w:p>
    <w:p w:rsidR="000E786A" w:rsidRDefault="000E786A">
      <w:pPr>
        <w:spacing w:line="520" w:lineRule="exact"/>
        <w:rPr>
          <w:sz w:val="28"/>
          <w:szCs w:val="28"/>
        </w:rPr>
      </w:pPr>
    </w:p>
    <w:p w:rsidR="000E786A" w:rsidRDefault="005D0B61">
      <w:pPr>
        <w:spacing w:line="52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会议地址与地图</w:t>
      </w:r>
    </w:p>
    <w:p w:rsidR="000E786A" w:rsidRDefault="005D0B61">
      <w:pPr>
        <w:spacing w:line="520" w:lineRule="exact"/>
        <w:rPr>
          <w:rFonts w:eastAsia="楷体"/>
          <w:sz w:val="28"/>
          <w:szCs w:val="28"/>
        </w:rPr>
      </w:pPr>
      <w:r>
        <w:rPr>
          <w:rFonts w:eastAsia="楷体"/>
          <w:b/>
          <w:bCs/>
          <w:sz w:val="28"/>
          <w:szCs w:val="28"/>
        </w:rPr>
        <w:t>会议</w:t>
      </w:r>
      <w:r>
        <w:rPr>
          <w:rFonts w:eastAsia="楷体"/>
          <w:b/>
          <w:bCs/>
          <w:sz w:val="28"/>
          <w:szCs w:val="28"/>
        </w:rPr>
        <w:t>地址</w:t>
      </w:r>
      <w:r>
        <w:rPr>
          <w:rFonts w:eastAsia="楷体"/>
          <w:sz w:val="28"/>
          <w:szCs w:val="28"/>
        </w:rPr>
        <w:t>：</w:t>
      </w:r>
      <w:r>
        <w:rPr>
          <w:rFonts w:ascii="楷体" w:eastAsia="楷体" w:hAnsi="楷体" w:cs="楷体" w:hint="eastAsia"/>
          <w:sz w:val="28"/>
          <w:szCs w:val="28"/>
        </w:rPr>
        <w:t>三亚市</w:t>
      </w:r>
      <w:proofErr w:type="gramStart"/>
      <w:r>
        <w:rPr>
          <w:rStyle w:val="ae"/>
          <w:rFonts w:ascii="楷体" w:eastAsia="楷体" w:hAnsi="楷体" w:cs="楷体" w:hint="eastAsia"/>
          <w:color w:val="auto"/>
          <w:sz w:val="28"/>
          <w:szCs w:val="28"/>
          <w:u w:val="none"/>
        </w:rPr>
        <w:t>湾团结</w:t>
      </w:r>
      <w:proofErr w:type="gramEnd"/>
      <w:r>
        <w:rPr>
          <w:rStyle w:val="ae"/>
          <w:rFonts w:ascii="楷体" w:eastAsia="楷体" w:hAnsi="楷体" w:cs="楷体" w:hint="eastAsia"/>
          <w:color w:val="auto"/>
          <w:sz w:val="28"/>
          <w:szCs w:val="28"/>
          <w:u w:val="none"/>
        </w:rPr>
        <w:t>路</w:t>
      </w:r>
      <w:r>
        <w:rPr>
          <w:rStyle w:val="ae"/>
          <w:rFonts w:ascii="楷体" w:eastAsia="楷体" w:hAnsi="楷体" w:cs="楷体" w:hint="eastAsia"/>
          <w:color w:val="auto"/>
          <w:sz w:val="28"/>
          <w:szCs w:val="28"/>
          <w:u w:val="none"/>
        </w:rPr>
        <w:t>1</w:t>
      </w:r>
      <w:r>
        <w:rPr>
          <w:rStyle w:val="ae"/>
          <w:rFonts w:ascii="楷体" w:eastAsia="楷体" w:hAnsi="楷体" w:cs="楷体" w:hint="eastAsia"/>
          <w:color w:val="auto"/>
          <w:sz w:val="28"/>
          <w:szCs w:val="28"/>
          <w:u w:val="none"/>
        </w:rPr>
        <w:t>号</w:t>
      </w:r>
    </w:p>
    <w:p w:rsidR="000E786A" w:rsidRDefault="005D0B61">
      <w:pPr>
        <w:widowControl/>
        <w:jc w:val="left"/>
        <w:rPr>
          <w:rFonts w:eastAsia="楷体"/>
          <w:sz w:val="28"/>
          <w:szCs w:val="28"/>
        </w:rPr>
      </w:pPr>
      <w:r>
        <w:rPr>
          <w:rFonts w:eastAsia="楷体"/>
          <w:b/>
          <w:bCs/>
          <w:sz w:val="28"/>
          <w:szCs w:val="28"/>
        </w:rPr>
        <w:t>电</w:t>
      </w:r>
      <w:r>
        <w:rPr>
          <w:rFonts w:eastAsia="楷体"/>
          <w:b/>
          <w:bCs/>
          <w:sz w:val="28"/>
          <w:szCs w:val="28"/>
        </w:rPr>
        <w:t xml:space="preserve">    </w:t>
      </w:r>
      <w:r>
        <w:rPr>
          <w:rFonts w:eastAsia="楷体"/>
          <w:b/>
          <w:bCs/>
          <w:sz w:val="28"/>
          <w:szCs w:val="28"/>
        </w:rPr>
        <w:t>话</w:t>
      </w:r>
      <w:r>
        <w:rPr>
          <w:rFonts w:eastAsia="楷体"/>
          <w:sz w:val="28"/>
          <w:szCs w:val="28"/>
        </w:rPr>
        <w:t>：</w:t>
      </w:r>
      <w:r>
        <w:rPr>
          <w:rFonts w:eastAsia="楷体"/>
          <w:sz w:val="28"/>
          <w:szCs w:val="28"/>
        </w:rPr>
        <w:t>18976298616</w:t>
      </w:r>
      <w:r>
        <w:rPr>
          <w:rFonts w:eastAsia="楷体"/>
          <w:sz w:val="28"/>
          <w:szCs w:val="28"/>
        </w:rPr>
        <w:t>（</w:t>
      </w:r>
      <w:r>
        <w:rPr>
          <w:rFonts w:eastAsia="楷体" w:hint="eastAsia"/>
          <w:sz w:val="28"/>
          <w:szCs w:val="28"/>
        </w:rPr>
        <w:t>卢</w:t>
      </w:r>
      <w:r>
        <w:rPr>
          <w:rFonts w:eastAsia="楷体"/>
          <w:sz w:val="28"/>
          <w:szCs w:val="28"/>
        </w:rPr>
        <w:t>经理）</w:t>
      </w:r>
      <w:hyperlink r:id="rId8" w:tgtFrame="https://www.so.com/_blank" w:tooltip="三亚湾仙居府" w:history="1"/>
    </w:p>
    <w:p w:rsidR="000E786A" w:rsidRDefault="005D0B61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5647690" cy="2804795"/>
            <wp:effectExtent l="0" t="0" r="10160" b="14605"/>
            <wp:docPr id="1027" name="图片 1" descr="Cache_-6e81709ab7a09ff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 descr="Cache_-6e81709ab7a09ff.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6A" w:rsidRDefault="005D0B61">
      <w:pPr>
        <w:jc w:val="center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酒店交通指南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(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仅供参考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)</w:t>
      </w:r>
    </w:p>
    <w:p w:rsidR="000E786A" w:rsidRDefault="005D0B61">
      <w:pPr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三亚凤凰国际机场——</w:t>
      </w:r>
      <w:r>
        <w:rPr>
          <w:rFonts w:eastAsia="楷体"/>
          <w:b/>
          <w:bCs/>
          <w:sz w:val="28"/>
          <w:szCs w:val="28"/>
        </w:rPr>
        <w:t>三亚湾仙居府酒店</w:t>
      </w:r>
    </w:p>
    <w:p w:rsidR="000E786A" w:rsidRDefault="005D0B61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打车路线：</w:t>
      </w:r>
      <w:r>
        <w:rPr>
          <w:rFonts w:ascii="楷体" w:eastAsia="楷体" w:hAnsi="楷体" w:cs="楷体" w:hint="eastAsia"/>
          <w:sz w:val="28"/>
          <w:szCs w:val="28"/>
        </w:rPr>
        <w:t>13</w:t>
      </w:r>
      <w:r>
        <w:rPr>
          <w:rFonts w:ascii="楷体" w:eastAsia="楷体" w:hAnsi="楷体" w:cs="楷体" w:hint="eastAsia"/>
          <w:sz w:val="28"/>
          <w:szCs w:val="28"/>
        </w:rPr>
        <w:t>公里左右，用时</w:t>
      </w:r>
      <w:r>
        <w:rPr>
          <w:rFonts w:ascii="楷体" w:eastAsia="楷体" w:hAnsi="楷体" w:cs="楷体" w:hint="eastAsia"/>
          <w:sz w:val="28"/>
          <w:szCs w:val="28"/>
        </w:rPr>
        <w:t>25</w:t>
      </w:r>
      <w:r>
        <w:rPr>
          <w:rFonts w:ascii="楷体" w:eastAsia="楷体" w:hAnsi="楷体" w:cs="楷体" w:hint="eastAsia"/>
          <w:sz w:val="28"/>
          <w:szCs w:val="28"/>
        </w:rPr>
        <w:t>分钟左右；</w:t>
      </w:r>
    </w:p>
    <w:p w:rsidR="000E786A" w:rsidRDefault="005D0B61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公交路线：</w:t>
      </w:r>
      <w:r>
        <w:rPr>
          <w:rFonts w:ascii="楷体" w:eastAsia="楷体" w:hAnsi="楷体" w:cs="楷体" w:hint="eastAsia"/>
          <w:sz w:val="28"/>
          <w:szCs w:val="28"/>
        </w:rPr>
        <w:t>8</w:t>
      </w:r>
      <w:r>
        <w:rPr>
          <w:rFonts w:ascii="楷体" w:eastAsia="楷体" w:hAnsi="楷体" w:cs="楷体" w:hint="eastAsia"/>
          <w:sz w:val="28"/>
          <w:szCs w:val="28"/>
        </w:rPr>
        <w:t>路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24</w:t>
      </w:r>
      <w:r>
        <w:rPr>
          <w:rFonts w:ascii="楷体" w:eastAsia="楷体" w:hAnsi="楷体" w:cs="楷体" w:hint="eastAsia"/>
          <w:sz w:val="28"/>
          <w:szCs w:val="28"/>
        </w:rPr>
        <w:t>路、</w:t>
      </w:r>
      <w:r>
        <w:rPr>
          <w:rFonts w:ascii="楷体" w:eastAsia="楷体" w:hAnsi="楷体" w:cs="楷体" w:hint="eastAsia"/>
          <w:sz w:val="28"/>
          <w:szCs w:val="28"/>
        </w:rPr>
        <w:t>27</w:t>
      </w:r>
      <w:r>
        <w:rPr>
          <w:rFonts w:ascii="楷体" w:eastAsia="楷体" w:hAnsi="楷体" w:cs="楷体" w:hint="eastAsia"/>
          <w:sz w:val="28"/>
          <w:szCs w:val="28"/>
        </w:rPr>
        <w:t>路、三亚凤凰巴士</w:t>
      </w:r>
      <w:r>
        <w:rPr>
          <w:rFonts w:ascii="楷体" w:eastAsia="楷体" w:hAnsi="楷体" w:cs="楷体" w:hint="eastAsia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线与</w:t>
      </w:r>
      <w:r>
        <w:rPr>
          <w:rFonts w:ascii="楷体" w:eastAsia="楷体" w:hAnsi="楷体" w:cs="楷体" w:hint="eastAsia"/>
          <w:sz w:val="28"/>
          <w:szCs w:val="28"/>
        </w:rPr>
        <w:t>3</w:t>
      </w:r>
      <w:r>
        <w:rPr>
          <w:rFonts w:ascii="楷体" w:eastAsia="楷体" w:hAnsi="楷体" w:cs="楷体" w:hint="eastAsia"/>
          <w:sz w:val="28"/>
          <w:szCs w:val="28"/>
        </w:rPr>
        <w:t>线等多条公交路线可到达酒店；</w:t>
      </w:r>
    </w:p>
    <w:p w:rsidR="000E786A" w:rsidRDefault="005D0B61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酒店附近公交站点：团结街口站、人民医院站、外贸路口站。</w:t>
      </w:r>
    </w:p>
    <w:p w:rsidR="000E786A" w:rsidRDefault="005D0B61">
      <w:pPr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三亚火车站——</w:t>
      </w:r>
      <w:r>
        <w:rPr>
          <w:rFonts w:eastAsia="楷体"/>
          <w:b/>
          <w:bCs/>
          <w:sz w:val="28"/>
          <w:szCs w:val="28"/>
        </w:rPr>
        <w:t>三亚湾仙居府酒店</w:t>
      </w:r>
    </w:p>
    <w:p w:rsidR="000E786A" w:rsidRDefault="005D0B61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打车路线：</w:t>
      </w:r>
      <w:r>
        <w:rPr>
          <w:rFonts w:ascii="楷体" w:eastAsia="楷体" w:hAnsi="楷体" w:cs="楷体" w:hint="eastAsia"/>
          <w:sz w:val="28"/>
          <w:szCs w:val="28"/>
        </w:rPr>
        <w:t>7</w:t>
      </w:r>
      <w:r>
        <w:rPr>
          <w:rFonts w:ascii="楷体" w:eastAsia="楷体" w:hAnsi="楷体" w:cs="楷体" w:hint="eastAsia"/>
          <w:sz w:val="28"/>
          <w:szCs w:val="28"/>
        </w:rPr>
        <w:t>公里左右，用时</w:t>
      </w:r>
      <w:r>
        <w:rPr>
          <w:rFonts w:ascii="楷体" w:eastAsia="楷体" w:hAnsi="楷体" w:cs="楷体" w:hint="eastAsia"/>
          <w:sz w:val="28"/>
          <w:szCs w:val="28"/>
        </w:rPr>
        <w:t>20</w:t>
      </w:r>
      <w:r>
        <w:rPr>
          <w:rFonts w:ascii="楷体" w:eastAsia="楷体" w:hAnsi="楷体" w:cs="楷体" w:hint="eastAsia"/>
          <w:sz w:val="28"/>
          <w:szCs w:val="28"/>
        </w:rPr>
        <w:t>分钟左右；</w:t>
      </w:r>
    </w:p>
    <w:p w:rsidR="000E786A" w:rsidRDefault="005D0B61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公交路线：</w:t>
      </w:r>
      <w:r>
        <w:rPr>
          <w:rFonts w:ascii="楷体" w:eastAsia="楷体" w:hAnsi="楷体" w:cs="楷体" w:hint="eastAsia"/>
          <w:sz w:val="28"/>
          <w:szCs w:val="28"/>
        </w:rPr>
        <w:t>15</w:t>
      </w:r>
      <w:r>
        <w:rPr>
          <w:rFonts w:ascii="楷体" w:eastAsia="楷体" w:hAnsi="楷体" w:cs="楷体" w:hint="eastAsia"/>
          <w:sz w:val="28"/>
          <w:szCs w:val="28"/>
        </w:rPr>
        <w:t>路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4</w:t>
      </w:r>
      <w:r>
        <w:rPr>
          <w:rFonts w:ascii="楷体" w:eastAsia="楷体" w:hAnsi="楷体" w:cs="楷体" w:hint="eastAsia"/>
          <w:sz w:val="28"/>
          <w:szCs w:val="28"/>
        </w:rPr>
        <w:t>路、</w:t>
      </w:r>
      <w:r>
        <w:rPr>
          <w:rFonts w:ascii="楷体" w:eastAsia="楷体" w:hAnsi="楷体" w:cs="楷体" w:hint="eastAsia"/>
          <w:sz w:val="28"/>
          <w:szCs w:val="28"/>
        </w:rPr>
        <w:t>10</w:t>
      </w:r>
      <w:r>
        <w:rPr>
          <w:rFonts w:ascii="楷体" w:eastAsia="楷体" w:hAnsi="楷体" w:cs="楷体" w:hint="eastAsia"/>
          <w:sz w:val="28"/>
          <w:szCs w:val="28"/>
        </w:rPr>
        <w:t>路</w:t>
      </w:r>
      <w:r>
        <w:rPr>
          <w:rFonts w:ascii="楷体" w:eastAsia="楷体" w:hAnsi="楷体" w:cs="楷体" w:hint="eastAsia"/>
          <w:sz w:val="28"/>
          <w:szCs w:val="28"/>
        </w:rPr>
        <w:t xml:space="preserve"> 17</w:t>
      </w:r>
      <w:r>
        <w:rPr>
          <w:rFonts w:ascii="楷体" w:eastAsia="楷体" w:hAnsi="楷体" w:cs="楷体" w:hint="eastAsia"/>
          <w:sz w:val="28"/>
          <w:szCs w:val="28"/>
        </w:rPr>
        <w:t>路、</w:t>
      </w:r>
      <w:r>
        <w:rPr>
          <w:rFonts w:ascii="楷体" w:eastAsia="楷体" w:hAnsi="楷体" w:cs="楷体" w:hint="eastAsia"/>
          <w:sz w:val="28"/>
          <w:szCs w:val="28"/>
        </w:rPr>
        <w:t>T1</w:t>
      </w:r>
      <w:r>
        <w:rPr>
          <w:rFonts w:ascii="楷体" w:eastAsia="楷体" w:hAnsi="楷体" w:cs="楷体" w:hint="eastAsia"/>
          <w:sz w:val="28"/>
          <w:szCs w:val="28"/>
        </w:rPr>
        <w:t>路等多条公交路线可到达酒店；</w:t>
      </w:r>
    </w:p>
    <w:p w:rsidR="000E786A" w:rsidRDefault="005D0B61">
      <w:pPr>
        <w:rPr>
          <w:rFonts w:ascii="宋体" w:hAnsi="宋体" w:cs="宋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酒店附近公交站点：</w:t>
      </w:r>
      <w:r>
        <w:rPr>
          <w:rFonts w:ascii="楷体" w:eastAsia="楷体" w:hAnsi="楷体" w:cs="楷体" w:hint="eastAsia"/>
          <w:sz w:val="28"/>
          <w:szCs w:val="28"/>
        </w:rPr>
        <w:t>团结街口站</w:t>
      </w:r>
      <w:r>
        <w:rPr>
          <w:rFonts w:ascii="楷体" w:eastAsia="楷体" w:hAnsi="楷体" w:cs="楷体" w:hint="eastAsia"/>
          <w:sz w:val="28"/>
          <w:szCs w:val="28"/>
        </w:rPr>
        <w:t>、人民医院站。</w:t>
      </w:r>
    </w:p>
    <w:sectPr w:rsidR="000E786A">
      <w:headerReference w:type="default" r:id="rId10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61" w:rsidRDefault="005D0B61">
      <w:r>
        <w:separator/>
      </w:r>
    </w:p>
  </w:endnote>
  <w:endnote w:type="continuationSeparator" w:id="0">
    <w:p w:rsidR="005D0B61" w:rsidRDefault="005D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61" w:rsidRDefault="005D0B61">
      <w:r>
        <w:separator/>
      </w:r>
    </w:p>
  </w:footnote>
  <w:footnote w:type="continuationSeparator" w:id="0">
    <w:p w:rsidR="005D0B61" w:rsidRDefault="005D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6A" w:rsidRDefault="000E786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0000000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6A"/>
    <w:rsid w:val="000E786A"/>
    <w:rsid w:val="005D0B61"/>
    <w:rsid w:val="0076641D"/>
    <w:rsid w:val="00D6494D"/>
    <w:rsid w:val="024F6B47"/>
    <w:rsid w:val="02F47D46"/>
    <w:rsid w:val="0EC549A4"/>
    <w:rsid w:val="1A546CDE"/>
    <w:rsid w:val="291E4E16"/>
    <w:rsid w:val="2B6E5009"/>
    <w:rsid w:val="2DFD2980"/>
    <w:rsid w:val="3E62459D"/>
    <w:rsid w:val="4A3422CC"/>
    <w:rsid w:val="4E203E8F"/>
    <w:rsid w:val="5F2507A2"/>
    <w:rsid w:val="61173E19"/>
    <w:rsid w:val="794B3A29"/>
    <w:rsid w:val="7A1B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43341F-2E96-4040-9A34-93941D73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qFormat/>
    <w:rPr>
      <w:b/>
      <w:bCs/>
    </w:rPr>
  </w:style>
  <w:style w:type="table" w:styleId="ac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uiPriority w:val="99"/>
    <w:qFormat/>
    <w:rPr>
      <w:sz w:val="21"/>
      <w:szCs w:val="21"/>
    </w:rPr>
  </w:style>
  <w:style w:type="paragraph" w:customStyle="1" w:styleId="Style12">
    <w:name w:val="_Style 12"/>
    <w:uiPriority w:val="99"/>
    <w:qFormat/>
    <w:rPr>
      <w:rFonts w:ascii="Times New Roman" w:hAnsi="Times New Roman" w:cs="Times New Roman"/>
      <w:kern w:val="2"/>
      <w:sz w:val="21"/>
    </w:rPr>
  </w:style>
  <w:style w:type="character" w:customStyle="1" w:styleId="a4">
    <w:name w:val="批注文字 字符"/>
    <w:link w:val="a3"/>
    <w:uiPriority w:val="99"/>
    <w:qFormat/>
    <w:rPr>
      <w:kern w:val="2"/>
      <w:sz w:val="21"/>
    </w:rPr>
  </w:style>
  <w:style w:type="character" w:customStyle="1" w:styleId="1">
    <w:name w:val="未处理的提及1"/>
    <w:uiPriority w:val="99"/>
    <w:qFormat/>
    <w:rPr>
      <w:color w:val="808080"/>
      <w:shd w:val="clear" w:color="auto" w:fill="E6E6E6"/>
    </w:rPr>
  </w:style>
  <w:style w:type="character" w:customStyle="1" w:styleId="a6">
    <w:name w:val="批注框文本 字符"/>
    <w:link w:val="a5"/>
    <w:uiPriority w:val="99"/>
    <w:qFormat/>
    <w:rPr>
      <w:kern w:val="2"/>
      <w:sz w:val="18"/>
      <w:szCs w:val="18"/>
    </w:rPr>
  </w:style>
  <w:style w:type="character" w:customStyle="1" w:styleId="ab">
    <w:name w:val="批注主题 字符"/>
    <w:link w:val="aa"/>
    <w:uiPriority w:val="99"/>
    <w:qFormat/>
    <w:rPr>
      <w:b/>
      <w:bCs/>
      <w:kern w:val="2"/>
      <w:sz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u.so.com/?pid=54c0a098a17a7f1d&amp;new=1&amp;src=onebo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首届全国玉米功能基因组学术研讨会暨现场观摩会</dc:title>
  <dc:creator>Administrator</dc:creator>
  <cp:lastModifiedBy>崔艳（生物所文员）</cp:lastModifiedBy>
  <cp:revision>3</cp:revision>
  <cp:lastPrinted>2020-11-05T06:43:00Z</cp:lastPrinted>
  <dcterms:created xsi:type="dcterms:W3CDTF">2020-11-24T03:21:00Z</dcterms:created>
  <dcterms:modified xsi:type="dcterms:W3CDTF">2020-11-24T03:22:00Z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